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FB60" w14:textId="576AA08E" w:rsidR="00F5667A" w:rsidRPr="00E677E0" w:rsidRDefault="00F5667A">
      <w:pPr>
        <w:rPr>
          <w:b/>
          <w:bCs/>
        </w:rPr>
      </w:pPr>
      <w:r w:rsidRPr="00E677E0">
        <w:rPr>
          <w:b/>
          <w:bCs/>
        </w:rPr>
        <w:t>Even in de achteruitkijkspiegel…</w:t>
      </w:r>
    </w:p>
    <w:p w14:paraId="379F7707" w14:textId="191E4B8A" w:rsidR="00F5667A" w:rsidRDefault="00F5667A">
      <w:r>
        <w:t xml:space="preserve">Aan het eind van het schooljaar inventariseert LVV of de activiteiten ‘geland’ zijn bij de aangesloten scholen. Dit schooljaar zijn er </w:t>
      </w:r>
      <w:r w:rsidR="00082502">
        <w:t>9</w:t>
      </w:r>
      <w:r>
        <w:t xml:space="preserve"> online kennisdelingen georganiseerd</w:t>
      </w:r>
      <w:r w:rsidR="00082502">
        <w:t xml:space="preserve"> over bijvoorbeeld aansluiting vmbo-mbo, hybride leren, SEN-app of innovatie</w:t>
      </w:r>
      <w:r>
        <w:t>. Hieronder ziet u een overzicht van het aantal aanmeldingen per aangesloten school:</w:t>
      </w:r>
    </w:p>
    <w:p w14:paraId="5559B5FF" w14:textId="4DFA6EB6" w:rsidR="00082502" w:rsidRDefault="00082502">
      <w:r>
        <w:rPr>
          <w:noProof/>
        </w:rPr>
        <w:drawing>
          <wp:inline distT="0" distB="0" distL="0" distR="0" wp14:anchorId="1B760E2B" wp14:editId="0E5A5058">
            <wp:extent cx="5760720" cy="3240405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27983" w14:textId="29FECCE8" w:rsidR="00082502" w:rsidRDefault="00082502"/>
    <w:p w14:paraId="02362BAB" w14:textId="1B790D2F" w:rsidR="00F5667A" w:rsidRDefault="00F5667A"/>
    <w:p w14:paraId="0DFB875D" w14:textId="396177E1" w:rsidR="00F5667A" w:rsidRDefault="00F5667A">
      <w:r>
        <w:t>Naast de online kennisdelingen benader</w:t>
      </w:r>
      <w:r w:rsidR="00AD5954">
        <w:t>d</w:t>
      </w:r>
      <w:r>
        <w:t xml:space="preserve">en </w:t>
      </w:r>
      <w:r w:rsidR="00082502">
        <w:t xml:space="preserve">de </w:t>
      </w:r>
      <w:r>
        <w:t xml:space="preserve">aangesloten scholen </w:t>
      </w:r>
      <w:r w:rsidR="00082502">
        <w:t xml:space="preserve">LVV </w:t>
      </w:r>
      <w:r>
        <w:t>ook voor onderwijskundige ondersteuning</w:t>
      </w:r>
      <w:r w:rsidR="00AD5954">
        <w:t xml:space="preserve"> over </w:t>
      </w:r>
      <w:proofErr w:type="spellStart"/>
      <w:r w:rsidR="00AD5954">
        <w:t>Vakhavo</w:t>
      </w:r>
      <w:proofErr w:type="spellEnd"/>
      <w:r w:rsidR="00AD5954">
        <w:t>, ontwikkelen leerplan techniek</w:t>
      </w:r>
      <w:r w:rsidR="004D3B00">
        <w:t xml:space="preserve"> en</w:t>
      </w:r>
      <w:r w:rsidR="00AD5954">
        <w:t xml:space="preserve"> coaching teamleiders</w:t>
      </w:r>
      <w:r>
        <w:t>.</w:t>
      </w:r>
      <w:r w:rsidR="00AD5954">
        <w:t xml:space="preserve"> Ook schreven </w:t>
      </w:r>
      <w:proofErr w:type="spellStart"/>
      <w:r w:rsidR="00AD5954">
        <w:t>Vakcolleges</w:t>
      </w:r>
      <w:proofErr w:type="spellEnd"/>
      <w:r w:rsidR="00AD5954">
        <w:t xml:space="preserve"> in op de trainingen 360 graden VR-tour, </w:t>
      </w:r>
      <w:proofErr w:type="spellStart"/>
      <w:r w:rsidR="00AD5954">
        <w:t>Vakroute</w:t>
      </w:r>
      <w:proofErr w:type="spellEnd"/>
      <w:r w:rsidR="00AD5954">
        <w:t xml:space="preserve"> Expert en workshops ‘Leren door doen’</w:t>
      </w:r>
      <w:r>
        <w:t xml:space="preserve"> </w:t>
      </w:r>
      <w:r w:rsidR="00AD5954">
        <w:t>.</w:t>
      </w:r>
    </w:p>
    <w:p w14:paraId="26A5F2A8" w14:textId="5B1FA792" w:rsidR="00AD5954" w:rsidRDefault="00082502">
      <w:r>
        <w:rPr>
          <w:noProof/>
        </w:rPr>
        <w:lastRenderedPageBreak/>
        <w:drawing>
          <wp:inline distT="0" distB="0" distL="0" distR="0" wp14:anchorId="686C7B75" wp14:editId="37634CA9">
            <wp:extent cx="5760720" cy="324040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57B2C" w14:textId="77777777" w:rsidR="00AD5954" w:rsidRDefault="00AD5954"/>
    <w:p w14:paraId="4500E173" w14:textId="23D63E64" w:rsidR="00AD5954" w:rsidRDefault="00AD5954">
      <w:r>
        <w:t xml:space="preserve">Zo vond iedere aangesloten school iets van zijn/haar gading. Voor het aanbod voor komend schooljaar, zie </w:t>
      </w:r>
      <w:hyperlink r:id="rId8" w:history="1">
        <w:r>
          <w:rPr>
            <w:rStyle w:val="Hyperlink"/>
          </w:rPr>
          <w:t xml:space="preserve">Trainingen – Het </w:t>
        </w:r>
        <w:proofErr w:type="spellStart"/>
        <w:r>
          <w:rPr>
            <w:rStyle w:val="Hyperlink"/>
          </w:rPr>
          <w:t>Vakcollege</w:t>
        </w:r>
        <w:proofErr w:type="spellEnd"/>
      </w:hyperlink>
      <w:r>
        <w:t>, of informeer bij Ineke Veerkamp, 06-28666100.</w:t>
      </w:r>
    </w:p>
    <w:p w14:paraId="6345FF8F" w14:textId="0630ACBA" w:rsidR="00AD5954" w:rsidRDefault="00AD5954"/>
    <w:sectPr w:rsidR="00AD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7A"/>
    <w:rsid w:val="00082502"/>
    <w:rsid w:val="004D3B00"/>
    <w:rsid w:val="00AD5954"/>
    <w:rsid w:val="00E677E0"/>
    <w:rsid w:val="00F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584B"/>
  <w15:chartTrackingRefBased/>
  <w15:docId w15:val="{E0E98317-43F4-46B5-B76A-C9159C3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D5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tvakcollege.nl/traininge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Veerkamp</dc:creator>
  <cp:keywords/>
  <dc:description/>
  <cp:lastModifiedBy>Ineke Veerkamp</cp:lastModifiedBy>
  <cp:revision>3</cp:revision>
  <dcterms:created xsi:type="dcterms:W3CDTF">2021-06-07T10:19:00Z</dcterms:created>
  <dcterms:modified xsi:type="dcterms:W3CDTF">2021-06-11T07:58:00Z</dcterms:modified>
</cp:coreProperties>
</file>